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2656B5"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Pr>
          <w:rFonts w:asciiTheme="minorHAnsi" w:hAnsiTheme="minorHAnsi" w:cstheme="minorHAnsi"/>
          <w:b/>
          <w:sz w:val="24"/>
          <w:szCs w:val="24"/>
        </w:rPr>
        <w:t>MARCH</w:t>
      </w:r>
      <w:r w:rsidR="004F2AB3">
        <w:rPr>
          <w:rFonts w:asciiTheme="minorHAnsi" w:hAnsiTheme="minorHAnsi" w:cstheme="minorHAnsi"/>
          <w:b/>
          <w:sz w:val="24"/>
          <w:szCs w:val="24"/>
        </w:rPr>
        <w:t xml:space="preserve"> 20</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4F2AB3">
        <w:rPr>
          <w:rFonts w:asciiTheme="minorHAnsi" w:hAnsiTheme="minorHAnsi" w:cstheme="minorHAnsi"/>
          <w:sz w:val="24"/>
          <w:szCs w:val="24"/>
        </w:rPr>
        <w:t>27</w:t>
      </w:r>
      <w:r w:rsidR="00047B4F">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D5721B">
        <w:rPr>
          <w:rFonts w:asciiTheme="minorHAnsi" w:hAnsiTheme="minorHAnsi" w:cstheme="minorHAnsi"/>
        </w:rPr>
        <w:t>Gary Becker,</w:t>
      </w:r>
      <w:r w:rsidR="00756AFA">
        <w:rPr>
          <w:rFonts w:asciiTheme="minorHAnsi" w:hAnsiTheme="minorHAnsi" w:cstheme="minorHAnsi"/>
        </w:rPr>
        <w:t xml:space="preserve"> </w:t>
      </w:r>
      <w:r w:rsidR="00D94022">
        <w:rPr>
          <w:rFonts w:asciiTheme="minorHAnsi" w:hAnsiTheme="minorHAnsi" w:cstheme="minorHAnsi"/>
        </w:rPr>
        <w:t>David Cantrill,</w:t>
      </w:r>
      <w:r w:rsidR="00931A0F">
        <w:rPr>
          <w:rFonts w:asciiTheme="minorHAnsi" w:hAnsiTheme="minorHAnsi" w:cstheme="minorHAnsi"/>
        </w:rPr>
        <w:t xml:space="preserve"> Sharon Clopton,</w:t>
      </w:r>
      <w:r w:rsidR="00D94022">
        <w:rPr>
          <w:rFonts w:asciiTheme="minorHAnsi" w:hAnsiTheme="minorHAnsi" w:cstheme="minorHAnsi"/>
        </w:rPr>
        <w:t xml:space="preserve"> </w:t>
      </w:r>
      <w:r w:rsidR="004F2AB3">
        <w:rPr>
          <w:rFonts w:asciiTheme="minorHAnsi" w:hAnsiTheme="minorHAnsi" w:cstheme="minorHAnsi"/>
        </w:rPr>
        <w:t xml:space="preserve">Chris Cook, </w:t>
      </w:r>
      <w:r>
        <w:rPr>
          <w:rFonts w:asciiTheme="minorHAnsi" w:hAnsiTheme="minorHAnsi" w:cstheme="minorHAnsi"/>
        </w:rPr>
        <w:t>T</w:t>
      </w:r>
      <w:r w:rsidR="00D87906" w:rsidRPr="0086046F">
        <w:rPr>
          <w:rFonts w:asciiTheme="minorHAnsi" w:hAnsiTheme="minorHAnsi" w:cstheme="minorHAnsi"/>
        </w:rPr>
        <w: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Lisa Burdick</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172433">
        <w:rPr>
          <w:rFonts w:asciiTheme="minorHAnsi" w:hAnsiTheme="minorHAnsi" w:cstheme="minorHAnsi"/>
        </w:rPr>
        <w:t xml:space="preserve">Kara Browder, </w:t>
      </w:r>
      <w:r w:rsidR="002656B5">
        <w:rPr>
          <w:rFonts w:asciiTheme="minorHAnsi" w:hAnsiTheme="minorHAnsi" w:cstheme="minorHAnsi"/>
        </w:rPr>
        <w:t>Brenda Moneer</w:t>
      </w:r>
    </w:p>
    <w:p w:rsidR="00726706" w:rsidRPr="0086046F" w:rsidRDefault="0072670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756AFA">
        <w:rPr>
          <w:rFonts w:ascii="Calibri" w:hAnsi="Calibri" w:cs="Calibri"/>
          <w:bCs w:val="0"/>
          <w:sz w:val="24"/>
          <w:szCs w:val="24"/>
        </w:rPr>
        <w:t>February 20</w:t>
      </w:r>
      <w:r w:rsidR="004F2AB3" w:rsidRPr="004F2AB3">
        <w:rPr>
          <w:rFonts w:ascii="Calibri" w:hAnsi="Calibri" w:cs="Calibri"/>
          <w:bCs w:val="0"/>
          <w:sz w:val="24"/>
          <w:szCs w:val="24"/>
        </w:rPr>
        <w:t>, 2017</w:t>
      </w:r>
    </w:p>
    <w:p w:rsidR="005B762C" w:rsidRPr="005B762C" w:rsidRDefault="005B762C"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w:t>
      </w:r>
      <w:r w:rsidRPr="0086046F">
        <w:rPr>
          <w:rFonts w:asciiTheme="minorHAnsi" w:hAnsiTheme="minorHAnsi" w:cstheme="minorHAnsi"/>
          <w:bCs/>
          <w:sz w:val="24"/>
          <w:szCs w:val="24"/>
        </w:rPr>
        <w:t xml:space="preserve"> made a motion to approve the minutes</w:t>
      </w:r>
      <w:r w:rsidR="00DA4346">
        <w:rPr>
          <w:rFonts w:asciiTheme="minorHAnsi" w:hAnsiTheme="minorHAnsi" w:cstheme="minorHAnsi"/>
          <w:bCs/>
          <w:sz w:val="24"/>
          <w:szCs w:val="24"/>
        </w:rPr>
        <w:t xml:space="preserve"> 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4F2AB3">
        <w:rPr>
          <w:rFonts w:asciiTheme="minorHAnsi" w:hAnsiTheme="minorHAnsi" w:cstheme="minorHAnsi"/>
          <w:bCs/>
          <w:sz w:val="24"/>
          <w:szCs w:val="24"/>
        </w:rPr>
        <w:t>Mr</w:t>
      </w:r>
      <w:r>
        <w:rPr>
          <w:rFonts w:asciiTheme="minorHAnsi" w:hAnsiTheme="minorHAnsi" w:cstheme="minorHAnsi"/>
          <w:bCs/>
          <w:sz w:val="24"/>
          <w:szCs w:val="24"/>
        </w:rPr>
        <w:t xml:space="preserve">. </w:t>
      </w:r>
      <w:r w:rsidR="00756AFA">
        <w:rPr>
          <w:rFonts w:asciiTheme="minorHAnsi" w:hAnsiTheme="minorHAnsi" w:cstheme="minorHAnsi"/>
          <w:bCs/>
          <w:sz w:val="24"/>
          <w:szCs w:val="24"/>
        </w:rPr>
        <w:t>Cantrill</w:t>
      </w:r>
      <w:r>
        <w:rPr>
          <w:rFonts w:asciiTheme="minorHAnsi" w:hAnsiTheme="minorHAnsi" w:cstheme="minorHAnsi"/>
          <w:bCs/>
          <w:sz w:val="24"/>
          <w:szCs w:val="24"/>
        </w:rPr>
        <w:t xml:space="preserve">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p>
    <w:p w:rsidR="00726706" w:rsidRDefault="00726706" w:rsidP="001F2F09">
      <w:pPr>
        <w:tabs>
          <w:tab w:val="left" w:pos="180"/>
          <w:tab w:val="left" w:pos="1080"/>
        </w:tabs>
        <w:jc w:val="both"/>
        <w:rPr>
          <w:rFonts w:asciiTheme="minorHAnsi" w:hAnsiTheme="minorHAnsi" w:cstheme="minorHAnsi"/>
          <w:bCs/>
          <w:sz w:val="24"/>
          <w:szCs w:val="24"/>
        </w:rPr>
      </w:pPr>
      <w:bookmarkStart w:id="0" w:name="_Hlk477524601"/>
      <w:bookmarkStart w:id="1" w:name="_Hlk479750058"/>
    </w:p>
    <w:p w:rsidR="00172433" w:rsidRPr="00047B4F" w:rsidRDefault="00172433" w:rsidP="001F2F09">
      <w:pPr>
        <w:tabs>
          <w:tab w:val="left" w:pos="180"/>
          <w:tab w:val="left" w:pos="1080"/>
        </w:tabs>
        <w:jc w:val="both"/>
        <w:rPr>
          <w:rFonts w:asciiTheme="minorHAnsi" w:hAnsiTheme="minorHAnsi" w:cstheme="minorHAnsi"/>
          <w:iCs/>
          <w:sz w:val="24"/>
          <w:szCs w:val="24"/>
        </w:rPr>
      </w:pPr>
    </w:p>
    <w:p w:rsidR="001609CB" w:rsidRPr="001609CB" w:rsidRDefault="00756AFA" w:rsidP="001F2F09">
      <w:pPr>
        <w:pStyle w:val="BodyTextIndent2"/>
        <w:numPr>
          <w:ilvl w:val="0"/>
          <w:numId w:val="1"/>
        </w:numPr>
        <w:rPr>
          <w:rFonts w:asciiTheme="minorHAnsi" w:hAnsiTheme="minorHAnsi" w:cstheme="minorHAnsi"/>
        </w:rPr>
      </w:pPr>
      <w:r>
        <w:rPr>
          <w:rFonts w:asciiTheme="minorHAnsi" w:hAnsiTheme="minorHAnsi" w:cstheme="minorHAnsi"/>
          <w:b/>
          <w:bCs/>
        </w:rPr>
        <w:t>Old</w:t>
      </w:r>
      <w:r w:rsidR="001609CB" w:rsidRPr="009B440F">
        <w:rPr>
          <w:rFonts w:asciiTheme="minorHAnsi" w:hAnsiTheme="minorHAnsi" w:cstheme="minorHAnsi"/>
          <w:b/>
          <w:bCs/>
        </w:rPr>
        <w:t xml:space="preserve"> Business – </w:t>
      </w:r>
      <w:r w:rsidR="008B7B5D">
        <w:rPr>
          <w:rFonts w:asciiTheme="minorHAnsi" w:hAnsiTheme="minorHAnsi" w:cstheme="minorHAnsi"/>
          <w:b/>
          <w:bCs/>
        </w:rPr>
        <w:t>Mino</w:t>
      </w:r>
      <w:r w:rsidR="001609CB">
        <w:rPr>
          <w:rFonts w:asciiTheme="minorHAnsi" w:hAnsiTheme="minorHAnsi" w:cstheme="minorHAnsi"/>
          <w:b/>
          <w:bCs/>
        </w:rPr>
        <w:t>r</w:t>
      </w:r>
      <w:r w:rsidR="001609CB" w:rsidRPr="009B440F">
        <w:rPr>
          <w:rFonts w:asciiTheme="minorHAnsi" w:hAnsiTheme="minorHAnsi" w:cstheme="minorHAnsi"/>
          <w:b/>
          <w:bCs/>
        </w:rPr>
        <w:t xml:space="preserve"> Applications</w:t>
      </w:r>
    </w:p>
    <w:bookmarkEnd w:id="1"/>
    <w:p w:rsidR="007D0346" w:rsidRPr="001609CB" w:rsidRDefault="007D0346" w:rsidP="001F2F09">
      <w:pPr>
        <w:pStyle w:val="BodyTextIndent2"/>
        <w:ind w:left="0"/>
        <w:rPr>
          <w:rFonts w:asciiTheme="minorHAnsi" w:hAnsiTheme="minorHAnsi" w:cstheme="minorHAnsi"/>
        </w:rPr>
      </w:pPr>
    </w:p>
    <w:p w:rsidR="001609CB" w:rsidRPr="003310D7" w:rsidRDefault="00756AFA"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Royal Lanes, Alley Gators – Wall Mount Sign</w:t>
      </w:r>
    </w:p>
    <w:p w:rsidR="001609CB" w:rsidRPr="003310D7" w:rsidRDefault="001609CB" w:rsidP="001F2F09">
      <w:pPr>
        <w:pStyle w:val="BodyTextIndent2"/>
        <w:tabs>
          <w:tab w:val="left" w:pos="720"/>
        </w:tabs>
        <w:rPr>
          <w:rFonts w:asciiTheme="minorHAnsi" w:hAnsiTheme="minorHAnsi" w:cstheme="minorHAnsi"/>
          <w:b/>
          <w:bCs/>
        </w:rPr>
      </w:pPr>
    </w:p>
    <w:p w:rsidR="00F90007" w:rsidRDefault="004E7B80" w:rsidP="001F2F09">
      <w:pPr>
        <w:jc w:val="both"/>
        <w:rPr>
          <w:rFonts w:asciiTheme="minorHAnsi" w:hAnsiTheme="minorHAnsi" w:cstheme="minorHAnsi"/>
          <w:bCs/>
          <w:sz w:val="24"/>
          <w:szCs w:val="24"/>
        </w:rPr>
      </w:pPr>
      <w:r>
        <w:rPr>
          <w:rFonts w:asciiTheme="minorHAnsi" w:hAnsiTheme="minorHAnsi" w:cstheme="minorHAnsi"/>
          <w:bCs/>
          <w:sz w:val="24"/>
          <w:szCs w:val="24"/>
        </w:rPr>
        <w:t xml:space="preserve">The applicant presented the application to the Board, explaining the sign would be extended </w:t>
      </w:r>
      <w:r w:rsidR="00756AFA">
        <w:rPr>
          <w:rFonts w:asciiTheme="minorHAnsi" w:hAnsiTheme="minorHAnsi" w:cstheme="minorHAnsi"/>
          <w:bCs/>
          <w:sz w:val="24"/>
          <w:szCs w:val="24"/>
        </w:rPr>
        <w:t>less than 6” above the parapet.  Mr. Arenson requested a photo of the original submittal.  There was a brief discussion about the height of the signage.  Mr. Cook verified that this review was for the signage only, not the future covered patio.  The applicant stated it would be the sign only.</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756AFA">
        <w:rPr>
          <w:rFonts w:asciiTheme="minorHAnsi" w:hAnsiTheme="minorHAnsi" w:cstheme="minorHAnsi"/>
          <w:bCs/>
          <w:sz w:val="24"/>
          <w:szCs w:val="24"/>
        </w:rPr>
        <w:t xml:space="preserve">Arenson </w:t>
      </w:r>
      <w:r>
        <w:rPr>
          <w:rFonts w:asciiTheme="minorHAnsi" w:hAnsiTheme="minorHAnsi" w:cstheme="minorHAnsi"/>
          <w:bCs/>
          <w:sz w:val="24"/>
          <w:szCs w:val="24"/>
        </w:rPr>
        <w:t xml:space="preserve">made a motion to accept the application as submitted.  Mr. </w:t>
      </w:r>
      <w:r w:rsidR="00756AFA">
        <w:rPr>
          <w:rFonts w:asciiTheme="minorHAnsi" w:hAnsiTheme="minorHAnsi" w:cstheme="minorHAnsi"/>
          <w:bCs/>
          <w:sz w:val="24"/>
          <w:szCs w:val="24"/>
        </w:rPr>
        <w:t xml:space="preserve">Becker </w:t>
      </w:r>
      <w:r>
        <w:rPr>
          <w:rFonts w:asciiTheme="minorHAnsi" w:hAnsiTheme="minorHAnsi" w:cstheme="minorHAnsi"/>
          <w:bCs/>
          <w:sz w:val="24"/>
          <w:szCs w:val="24"/>
        </w:rPr>
        <w:t xml:space="preserve">seconded. </w:t>
      </w:r>
    </w:p>
    <w:p w:rsidR="00172433"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756AFA">
        <w:rPr>
          <w:rFonts w:asciiTheme="minorHAnsi" w:hAnsiTheme="minorHAnsi" w:cstheme="minorHAnsi"/>
        </w:rPr>
        <w:t>There was none.</w:t>
      </w:r>
    </w:p>
    <w:p w:rsidR="00F047C7" w:rsidRDefault="00F047C7"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56AFA">
        <w:rPr>
          <w:rFonts w:asciiTheme="minorHAnsi" w:hAnsiTheme="minorHAnsi" w:cstheme="minorHAnsi"/>
          <w:bCs/>
          <w:sz w:val="24"/>
          <w:szCs w:val="24"/>
        </w:rPr>
        <w:t>All voted in favor.</w:t>
      </w:r>
    </w:p>
    <w:p w:rsidR="00756AFA" w:rsidRDefault="00756AFA" w:rsidP="00756AFA">
      <w:pPr>
        <w:ind w:left="1890" w:hanging="1350"/>
        <w:jc w:val="both"/>
        <w:rPr>
          <w:rFonts w:asciiTheme="minorHAnsi" w:hAnsiTheme="minorHAnsi" w:cstheme="minorHAnsi"/>
          <w:bCs/>
          <w:sz w:val="24"/>
          <w:szCs w:val="24"/>
        </w:rPr>
      </w:pPr>
      <w:bookmarkStart w:id="2" w:name="_Hlk477523604"/>
      <w:bookmarkEnd w:id="0"/>
    </w:p>
    <w:p w:rsidR="00756AFA" w:rsidRDefault="00756AFA" w:rsidP="001F2F09">
      <w:pPr>
        <w:pStyle w:val="BodyTextIndent2"/>
        <w:ind w:left="0"/>
        <w:rPr>
          <w:rFonts w:asciiTheme="minorHAnsi" w:hAnsiTheme="minorHAnsi" w:cstheme="minorHAnsi"/>
          <w:iCs/>
        </w:rPr>
      </w:pPr>
    </w:p>
    <w:p w:rsidR="00756AFA" w:rsidRDefault="00756AFA" w:rsidP="001F2F09">
      <w:pPr>
        <w:pStyle w:val="BodyTextIndent2"/>
        <w:ind w:left="0"/>
        <w:rPr>
          <w:rFonts w:asciiTheme="minorHAnsi" w:hAnsiTheme="minorHAnsi" w:cstheme="minorHAnsi"/>
          <w:iCs/>
        </w:rPr>
      </w:pPr>
    </w:p>
    <w:p w:rsidR="00756AFA" w:rsidRDefault="00756AFA" w:rsidP="001F2F09">
      <w:pPr>
        <w:pStyle w:val="BodyTextIndent2"/>
        <w:ind w:left="0"/>
        <w:rPr>
          <w:rFonts w:asciiTheme="minorHAnsi" w:hAnsiTheme="minorHAnsi" w:cstheme="minorHAnsi"/>
          <w:iCs/>
        </w:rPr>
      </w:pPr>
    </w:p>
    <w:p w:rsidR="00756AFA" w:rsidRPr="001609CB" w:rsidRDefault="00756AFA" w:rsidP="001F2F09">
      <w:pPr>
        <w:pStyle w:val="BodyTextIndent2"/>
        <w:ind w:left="0"/>
        <w:rPr>
          <w:rFonts w:asciiTheme="minorHAnsi" w:hAnsiTheme="minorHAnsi" w:cstheme="minorHAnsi"/>
        </w:rPr>
      </w:pPr>
    </w:p>
    <w:p w:rsidR="00C36EE1" w:rsidRPr="003310D7" w:rsidRDefault="00756AFA"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lastRenderedPageBreak/>
        <w:t>139 Red Bank Road – Monument Sign</w:t>
      </w:r>
    </w:p>
    <w:p w:rsidR="00C36EE1" w:rsidRPr="003310D7" w:rsidRDefault="00C36EE1" w:rsidP="001F2F09">
      <w:pPr>
        <w:pStyle w:val="BodyTextIndent2"/>
        <w:tabs>
          <w:tab w:val="left" w:pos="720"/>
        </w:tabs>
        <w:rPr>
          <w:rFonts w:asciiTheme="minorHAnsi" w:hAnsiTheme="minorHAnsi" w:cstheme="minorHAnsi"/>
          <w:b/>
          <w:bCs/>
        </w:rPr>
      </w:pPr>
    </w:p>
    <w:p w:rsidR="00C71B95" w:rsidRDefault="00172433" w:rsidP="001F2F09">
      <w:pPr>
        <w:jc w:val="both"/>
        <w:rPr>
          <w:rFonts w:asciiTheme="minorHAnsi" w:hAnsiTheme="minorHAnsi" w:cstheme="minorHAnsi"/>
          <w:bCs/>
          <w:sz w:val="24"/>
          <w:szCs w:val="24"/>
        </w:rPr>
      </w:pPr>
      <w:r>
        <w:rPr>
          <w:rFonts w:asciiTheme="minorHAnsi" w:hAnsiTheme="minorHAnsi" w:cstheme="minorHAnsi"/>
          <w:bCs/>
          <w:sz w:val="24"/>
          <w:szCs w:val="24"/>
        </w:rPr>
        <w:t xml:space="preserve">The applicant presented the application to include </w:t>
      </w:r>
      <w:r w:rsidR="00756AFA">
        <w:rPr>
          <w:rFonts w:asciiTheme="minorHAnsi" w:hAnsiTheme="minorHAnsi" w:cstheme="minorHAnsi"/>
          <w:bCs/>
          <w:sz w:val="24"/>
          <w:szCs w:val="24"/>
        </w:rPr>
        <w:t xml:space="preserve">a planter box as per the Boards previous request.  Chairperson Clopton inquired to the applicant to specify the materials.  The applicant stated it would be wood and steel.  Chairperson Clopton asked for further clarification.  The applicant stated he did not know.  There was a lengthy discussion </w:t>
      </w:r>
      <w:r w:rsidR="00583F4B">
        <w:rPr>
          <w:rFonts w:asciiTheme="minorHAnsi" w:hAnsiTheme="minorHAnsi" w:cstheme="minorHAnsi"/>
          <w:bCs/>
          <w:sz w:val="24"/>
          <w:szCs w:val="24"/>
        </w:rPr>
        <w:t>regarding</w:t>
      </w:r>
      <w:r w:rsidR="00756AFA">
        <w:rPr>
          <w:rFonts w:asciiTheme="minorHAnsi" w:hAnsiTheme="minorHAnsi" w:cstheme="minorHAnsi"/>
          <w:bCs/>
          <w:sz w:val="24"/>
          <w:szCs w:val="24"/>
        </w:rPr>
        <w:t xml:space="preserve"> the design and </w:t>
      </w:r>
      <w:r w:rsidR="00797D37">
        <w:rPr>
          <w:rFonts w:asciiTheme="minorHAnsi" w:hAnsiTheme="minorHAnsi" w:cstheme="minorHAnsi"/>
          <w:bCs/>
          <w:sz w:val="24"/>
          <w:szCs w:val="24"/>
        </w:rPr>
        <w:t xml:space="preserve">specification of </w:t>
      </w:r>
      <w:r w:rsidR="00756AFA">
        <w:rPr>
          <w:rFonts w:asciiTheme="minorHAnsi" w:hAnsiTheme="minorHAnsi" w:cstheme="minorHAnsi"/>
          <w:bCs/>
          <w:sz w:val="24"/>
          <w:szCs w:val="24"/>
        </w:rPr>
        <w:t>materials, and lack of in</w:t>
      </w:r>
      <w:r w:rsidR="00797D37">
        <w:rPr>
          <w:rFonts w:asciiTheme="minorHAnsi" w:hAnsiTheme="minorHAnsi" w:cstheme="minorHAnsi"/>
          <w:bCs/>
          <w:sz w:val="24"/>
          <w:szCs w:val="24"/>
        </w:rPr>
        <w:t>formation for the proposed sign.  There was concern stated for the location.</w:t>
      </w:r>
    </w:p>
    <w:p w:rsidR="005A51D4" w:rsidRDefault="005A51D4" w:rsidP="001F2F09">
      <w:pPr>
        <w:jc w:val="both"/>
        <w:rPr>
          <w:rFonts w:asciiTheme="minorHAnsi" w:hAnsiTheme="minorHAnsi" w:cstheme="minorHAnsi"/>
          <w:bCs/>
          <w:sz w:val="24"/>
          <w:szCs w:val="24"/>
        </w:rPr>
      </w:pPr>
    </w:p>
    <w:p w:rsidR="00746102" w:rsidRDefault="00746102" w:rsidP="0074610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756AFA">
        <w:rPr>
          <w:rFonts w:asciiTheme="minorHAnsi" w:hAnsiTheme="minorHAnsi" w:cstheme="minorHAnsi"/>
          <w:bCs/>
          <w:sz w:val="24"/>
          <w:szCs w:val="24"/>
        </w:rPr>
        <w:t>Becker</w:t>
      </w:r>
      <w:r w:rsidR="00797D37">
        <w:rPr>
          <w:rFonts w:asciiTheme="minorHAnsi" w:hAnsiTheme="minorHAnsi" w:cstheme="minorHAnsi"/>
          <w:bCs/>
          <w:sz w:val="24"/>
          <w:szCs w:val="24"/>
        </w:rPr>
        <w:t xml:space="preserve"> made a motion to deny the application as presented.  </w:t>
      </w:r>
      <w:r>
        <w:rPr>
          <w:rFonts w:asciiTheme="minorHAnsi" w:hAnsiTheme="minorHAnsi" w:cstheme="minorHAnsi"/>
          <w:bCs/>
          <w:sz w:val="24"/>
          <w:szCs w:val="24"/>
        </w:rPr>
        <w:t>M</w:t>
      </w:r>
      <w:r w:rsidR="00756AFA">
        <w:rPr>
          <w:rFonts w:asciiTheme="minorHAnsi" w:hAnsiTheme="minorHAnsi" w:cstheme="minorHAnsi"/>
          <w:bCs/>
          <w:sz w:val="24"/>
          <w:szCs w:val="24"/>
        </w:rPr>
        <w:t>r. Arenson</w:t>
      </w:r>
      <w:r>
        <w:rPr>
          <w:rFonts w:asciiTheme="minorHAnsi" w:hAnsiTheme="minorHAnsi" w:cstheme="minorHAnsi"/>
          <w:bCs/>
          <w:sz w:val="24"/>
          <w:szCs w:val="24"/>
        </w:rPr>
        <w:t xml:space="preserve"> seconded. </w:t>
      </w:r>
    </w:p>
    <w:p w:rsidR="00746102" w:rsidRPr="00CE52F6" w:rsidRDefault="00746102" w:rsidP="0074610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172433">
        <w:rPr>
          <w:rFonts w:asciiTheme="minorHAnsi" w:hAnsiTheme="minorHAnsi" w:cstheme="minorHAnsi"/>
        </w:rPr>
        <w:t>There was none</w:t>
      </w:r>
      <w:r>
        <w:rPr>
          <w:rFonts w:asciiTheme="minorHAnsi" w:hAnsiTheme="minorHAnsi" w:cstheme="minorHAnsi"/>
        </w:rPr>
        <w:t xml:space="preserve">           </w:t>
      </w:r>
    </w:p>
    <w:p w:rsidR="00746102" w:rsidRDefault="00746102" w:rsidP="0074610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756AFA" w:rsidRDefault="00756AFA" w:rsidP="00746102">
      <w:pPr>
        <w:tabs>
          <w:tab w:val="left" w:pos="1980"/>
        </w:tabs>
        <w:ind w:left="1890" w:hanging="1350"/>
        <w:jc w:val="both"/>
        <w:rPr>
          <w:rFonts w:asciiTheme="minorHAnsi" w:hAnsiTheme="minorHAnsi" w:cstheme="minorHAnsi"/>
          <w:bCs/>
          <w:sz w:val="24"/>
          <w:szCs w:val="24"/>
        </w:rPr>
      </w:pPr>
    </w:p>
    <w:p w:rsidR="00756AFA" w:rsidRPr="00047B4F" w:rsidRDefault="00756AFA" w:rsidP="00756AFA">
      <w:pPr>
        <w:tabs>
          <w:tab w:val="left" w:pos="180"/>
          <w:tab w:val="left" w:pos="1080"/>
        </w:tabs>
        <w:jc w:val="both"/>
        <w:rPr>
          <w:rFonts w:asciiTheme="minorHAnsi" w:hAnsiTheme="minorHAnsi" w:cstheme="minorHAnsi"/>
          <w:iCs/>
          <w:sz w:val="24"/>
          <w:szCs w:val="24"/>
        </w:rPr>
      </w:pPr>
    </w:p>
    <w:p w:rsidR="00BD1783" w:rsidRPr="00797D37" w:rsidRDefault="00756AFA" w:rsidP="00746102">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Pr>
          <w:rFonts w:asciiTheme="minorHAnsi" w:hAnsiTheme="minorHAnsi" w:cstheme="minorHAnsi"/>
          <w:b/>
          <w:bCs/>
        </w:rPr>
        <w:t>Minor</w:t>
      </w:r>
      <w:r w:rsidRPr="009B440F">
        <w:rPr>
          <w:rFonts w:asciiTheme="minorHAnsi" w:hAnsiTheme="minorHAnsi" w:cstheme="minorHAnsi"/>
          <w:b/>
          <w:bCs/>
        </w:rPr>
        <w:t xml:space="preserve"> Applications</w:t>
      </w:r>
      <w:bookmarkEnd w:id="2"/>
    </w:p>
    <w:p w:rsidR="00746102" w:rsidRPr="00746102" w:rsidRDefault="00746102" w:rsidP="00746102">
      <w:pPr>
        <w:jc w:val="both"/>
        <w:rPr>
          <w:rFonts w:asciiTheme="minorHAnsi" w:hAnsiTheme="minorHAnsi" w:cstheme="minorHAnsi"/>
          <w:bCs/>
          <w:sz w:val="24"/>
          <w:szCs w:val="24"/>
        </w:rPr>
      </w:pPr>
    </w:p>
    <w:p w:rsidR="008B6D35" w:rsidRDefault="00797D37" w:rsidP="006345DC">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Lima Jewelry Boutique – Wall Mount Sign</w:t>
      </w:r>
    </w:p>
    <w:p w:rsidR="00797D37" w:rsidRPr="00797D37" w:rsidRDefault="00797D37" w:rsidP="00797D37">
      <w:pPr>
        <w:pStyle w:val="BodyTextIndent2"/>
        <w:tabs>
          <w:tab w:val="left" w:pos="720"/>
        </w:tabs>
        <w:ind w:left="1170"/>
        <w:rPr>
          <w:rFonts w:asciiTheme="minorHAnsi" w:hAnsiTheme="minorHAnsi" w:cstheme="minorHAnsi"/>
          <w:b/>
          <w:bCs/>
        </w:rPr>
      </w:pPr>
    </w:p>
    <w:p w:rsidR="00746102" w:rsidRDefault="00B13C5B" w:rsidP="00C92503">
      <w:pPr>
        <w:jc w:val="both"/>
        <w:rPr>
          <w:rFonts w:asciiTheme="minorHAnsi" w:hAnsiTheme="minorHAnsi" w:cstheme="minorHAnsi"/>
          <w:bCs/>
          <w:sz w:val="24"/>
          <w:szCs w:val="24"/>
        </w:rPr>
      </w:pPr>
      <w:r>
        <w:rPr>
          <w:rFonts w:asciiTheme="minorHAnsi" w:hAnsiTheme="minorHAnsi" w:cstheme="minorHAnsi"/>
          <w:bCs/>
          <w:sz w:val="24"/>
          <w:szCs w:val="24"/>
        </w:rPr>
        <w:t>The applicant presented the</w:t>
      </w:r>
      <w:r w:rsidR="00797D37">
        <w:rPr>
          <w:rFonts w:asciiTheme="minorHAnsi" w:hAnsiTheme="minorHAnsi" w:cstheme="minorHAnsi"/>
          <w:bCs/>
          <w:sz w:val="24"/>
          <w:szCs w:val="24"/>
        </w:rPr>
        <w:t xml:space="preserve"> sign application to the Board.  Chairperson Clopton inquired to the applicant if the entire light box would be replaced.  The applicant stated yes.  There was a brief discussion in regards the light box being interior lit.  Mr. Arenson inquired if the vinyl would be the lettering only or if it would cover the entire window.</w:t>
      </w:r>
    </w:p>
    <w:p w:rsidR="00746102" w:rsidRDefault="00746102" w:rsidP="00746102">
      <w:pPr>
        <w:jc w:val="both"/>
        <w:rPr>
          <w:rFonts w:asciiTheme="minorHAnsi" w:hAnsiTheme="minorHAnsi" w:cstheme="minorHAnsi"/>
          <w:bCs/>
          <w:sz w:val="24"/>
          <w:szCs w:val="24"/>
        </w:rPr>
      </w:pPr>
    </w:p>
    <w:p w:rsidR="00C92503" w:rsidRDefault="00C92503" w:rsidP="00C9250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E72B5">
        <w:rPr>
          <w:rFonts w:asciiTheme="minorHAnsi" w:hAnsiTheme="minorHAnsi" w:cstheme="minorHAnsi"/>
          <w:bCs/>
          <w:sz w:val="24"/>
          <w:szCs w:val="24"/>
        </w:rPr>
        <w:t>Mr. Risso</w:t>
      </w:r>
      <w:r w:rsidRPr="00F047C7">
        <w:rPr>
          <w:rFonts w:asciiTheme="minorHAnsi" w:hAnsiTheme="minorHAnsi" w:cstheme="minorHAnsi"/>
          <w:bCs/>
          <w:sz w:val="24"/>
          <w:szCs w:val="24"/>
        </w:rPr>
        <w:t xml:space="preserve"> </w:t>
      </w:r>
      <w:r w:rsidR="00797D37">
        <w:rPr>
          <w:rFonts w:asciiTheme="minorHAnsi" w:hAnsiTheme="minorHAnsi" w:cstheme="minorHAnsi"/>
          <w:bCs/>
          <w:sz w:val="24"/>
          <w:szCs w:val="24"/>
        </w:rPr>
        <w:t>made a motion to approve</w:t>
      </w:r>
      <w:r w:rsidR="001E72B5">
        <w:rPr>
          <w:rFonts w:asciiTheme="minorHAnsi" w:hAnsiTheme="minorHAnsi" w:cstheme="minorHAnsi"/>
          <w:bCs/>
          <w:sz w:val="24"/>
          <w:szCs w:val="24"/>
        </w:rPr>
        <w:t xml:space="preserve"> </w:t>
      </w:r>
      <w:r>
        <w:rPr>
          <w:rFonts w:asciiTheme="minorHAnsi" w:hAnsiTheme="minorHAnsi" w:cstheme="minorHAnsi"/>
          <w:bCs/>
          <w:sz w:val="24"/>
          <w:szCs w:val="24"/>
        </w:rPr>
        <w:t>the application as submitted</w:t>
      </w:r>
      <w:r w:rsidR="00797D37">
        <w:rPr>
          <w:rFonts w:asciiTheme="minorHAnsi" w:hAnsiTheme="minorHAnsi" w:cstheme="minorHAnsi"/>
          <w:bCs/>
          <w:sz w:val="24"/>
          <w:szCs w:val="24"/>
        </w:rPr>
        <w:t>.  Mr. Cantrill</w:t>
      </w:r>
      <w:r w:rsidR="001E72B5">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C92503" w:rsidRPr="00CE52F6" w:rsidRDefault="00C92503" w:rsidP="00C9250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A4C69" w:rsidRDefault="00C92503" w:rsidP="001E72B5">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1E72B5" w:rsidRPr="001E72B5" w:rsidRDefault="001E72B5" w:rsidP="001E72B5">
      <w:pPr>
        <w:tabs>
          <w:tab w:val="left" w:pos="1980"/>
        </w:tabs>
        <w:ind w:left="1890" w:hanging="1350"/>
        <w:jc w:val="both"/>
        <w:rPr>
          <w:rFonts w:asciiTheme="minorHAnsi" w:hAnsiTheme="minorHAnsi" w:cstheme="minorHAnsi"/>
          <w:bCs/>
          <w:sz w:val="24"/>
          <w:szCs w:val="24"/>
        </w:rPr>
      </w:pPr>
    </w:p>
    <w:p w:rsidR="00EA4C69" w:rsidRPr="001609CB" w:rsidRDefault="00EA4C69" w:rsidP="00EA4C69">
      <w:pPr>
        <w:pStyle w:val="BodyTextIndent2"/>
        <w:ind w:left="0"/>
        <w:rPr>
          <w:rFonts w:asciiTheme="minorHAnsi" w:hAnsiTheme="minorHAnsi" w:cstheme="minorHAnsi"/>
        </w:rPr>
      </w:pPr>
    </w:p>
    <w:p w:rsidR="00EA4C69" w:rsidRDefault="00797D37" w:rsidP="00244573">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Nana’s African Hair Braiding – Wall Mount Sign</w:t>
      </w:r>
    </w:p>
    <w:p w:rsidR="00F3158F" w:rsidRDefault="00F3158F" w:rsidP="00EA4C69">
      <w:pPr>
        <w:jc w:val="both"/>
        <w:rPr>
          <w:rFonts w:asciiTheme="minorHAnsi" w:hAnsiTheme="minorHAnsi" w:cstheme="minorHAnsi"/>
          <w:b/>
          <w:bCs/>
          <w:sz w:val="24"/>
          <w:szCs w:val="24"/>
        </w:rPr>
      </w:pPr>
    </w:p>
    <w:p w:rsidR="00EA4C69" w:rsidRDefault="00797D37" w:rsidP="00EA4C69">
      <w:pPr>
        <w:jc w:val="both"/>
        <w:rPr>
          <w:rFonts w:asciiTheme="minorHAnsi" w:hAnsiTheme="minorHAnsi" w:cstheme="minorHAnsi"/>
          <w:bCs/>
          <w:sz w:val="24"/>
          <w:szCs w:val="24"/>
        </w:rPr>
      </w:pPr>
      <w:r>
        <w:rPr>
          <w:rFonts w:asciiTheme="minorHAnsi" w:hAnsiTheme="minorHAnsi" w:cstheme="minorHAnsi"/>
          <w:bCs/>
          <w:sz w:val="24"/>
          <w:szCs w:val="24"/>
        </w:rPr>
        <w:t>The applicant presented the application to the Board.</w:t>
      </w:r>
      <w:r w:rsidR="00C35839">
        <w:rPr>
          <w:rFonts w:asciiTheme="minorHAnsi" w:hAnsiTheme="minorHAnsi" w:cstheme="minorHAnsi"/>
          <w:bCs/>
          <w:sz w:val="24"/>
          <w:szCs w:val="24"/>
        </w:rPr>
        <w:t xml:space="preserve">  </w:t>
      </w:r>
      <w:r>
        <w:rPr>
          <w:rFonts w:asciiTheme="minorHAnsi" w:hAnsiTheme="minorHAnsi" w:cstheme="minorHAnsi"/>
          <w:bCs/>
          <w:sz w:val="24"/>
          <w:szCs w:val="24"/>
        </w:rPr>
        <w:t>Chairperson Clopton inquired about the materials.  The applicant stated the materials included aluminum board, with vinyl lettering.</w:t>
      </w:r>
      <w:r w:rsidR="009D287D">
        <w:rPr>
          <w:rFonts w:asciiTheme="minorHAnsi" w:hAnsiTheme="minorHAnsi" w:cstheme="minorHAnsi"/>
          <w:bCs/>
          <w:sz w:val="24"/>
          <w:szCs w:val="24"/>
        </w:rPr>
        <w:t xml:space="preserve">  Mr. Arenson inquired if the sign was lit.  The applicant stated no.</w:t>
      </w:r>
    </w:p>
    <w:p w:rsidR="00EA4C69" w:rsidRDefault="00EA4C69" w:rsidP="00EA4C69">
      <w:pPr>
        <w:jc w:val="both"/>
        <w:rPr>
          <w:rFonts w:asciiTheme="minorHAnsi" w:hAnsiTheme="minorHAnsi" w:cstheme="minorHAnsi"/>
          <w:bCs/>
          <w:sz w:val="24"/>
          <w:szCs w:val="24"/>
        </w:rPr>
      </w:pPr>
    </w:p>
    <w:p w:rsidR="00EA4C69" w:rsidRDefault="00EA4C69" w:rsidP="00EA4C6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F1020A">
        <w:rPr>
          <w:rFonts w:asciiTheme="minorHAnsi" w:hAnsiTheme="minorHAnsi" w:cstheme="minorHAnsi"/>
          <w:bCs/>
          <w:sz w:val="24"/>
          <w:szCs w:val="24"/>
        </w:rPr>
        <w:t>Aren</w:t>
      </w:r>
      <w:r w:rsidR="00797D37">
        <w:rPr>
          <w:rFonts w:asciiTheme="minorHAnsi" w:hAnsiTheme="minorHAnsi" w:cstheme="minorHAnsi"/>
          <w:bCs/>
          <w:sz w:val="24"/>
          <w:szCs w:val="24"/>
        </w:rPr>
        <w:t>son made a motion to accept the application as submitted</w:t>
      </w:r>
      <w:r w:rsidR="0026522A">
        <w:rPr>
          <w:rFonts w:asciiTheme="minorHAnsi" w:hAnsiTheme="minorHAnsi" w:cstheme="minorHAnsi"/>
          <w:bCs/>
          <w:sz w:val="24"/>
          <w:szCs w:val="24"/>
        </w:rPr>
        <w:t xml:space="preserve">.  </w:t>
      </w:r>
      <w:r>
        <w:rPr>
          <w:rFonts w:asciiTheme="minorHAnsi" w:hAnsiTheme="minorHAnsi" w:cstheme="minorHAnsi"/>
          <w:bCs/>
          <w:sz w:val="24"/>
          <w:szCs w:val="24"/>
        </w:rPr>
        <w:t xml:space="preserve">Mr. </w:t>
      </w:r>
      <w:r w:rsidR="009D287D">
        <w:rPr>
          <w:rFonts w:asciiTheme="minorHAnsi" w:hAnsiTheme="minorHAnsi" w:cstheme="minorHAnsi"/>
          <w:bCs/>
          <w:sz w:val="24"/>
          <w:szCs w:val="24"/>
        </w:rPr>
        <w:t>Cantrill</w:t>
      </w:r>
      <w:r w:rsidR="00321764">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EA4C69" w:rsidRPr="00CE52F6" w:rsidRDefault="00EA4C69" w:rsidP="00EA4C6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E5E68">
        <w:rPr>
          <w:rFonts w:asciiTheme="minorHAnsi" w:hAnsiTheme="minorHAnsi" w:cstheme="minorHAnsi"/>
        </w:rPr>
        <w:t xml:space="preserve">There was </w:t>
      </w:r>
      <w:r w:rsidR="00797D37">
        <w:rPr>
          <w:rFonts w:asciiTheme="minorHAnsi" w:hAnsiTheme="minorHAnsi" w:cstheme="minorHAnsi"/>
        </w:rPr>
        <w:t>none.</w:t>
      </w:r>
    </w:p>
    <w:p w:rsidR="00EA4C69" w:rsidRDefault="00EA4C69" w:rsidP="00EA4C6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9B4EB2" w:rsidRDefault="009B4EB2" w:rsidP="009B4EB2">
      <w:pPr>
        <w:pStyle w:val="BodyTextIndent2"/>
        <w:ind w:left="0"/>
        <w:rPr>
          <w:rFonts w:asciiTheme="minorHAnsi" w:hAnsiTheme="minorHAnsi" w:cstheme="minorHAnsi"/>
        </w:rPr>
      </w:pPr>
    </w:p>
    <w:p w:rsidR="009D287D" w:rsidRDefault="009D287D" w:rsidP="009B4EB2">
      <w:pPr>
        <w:pStyle w:val="BodyTextIndent2"/>
        <w:ind w:left="0"/>
        <w:rPr>
          <w:rFonts w:asciiTheme="minorHAnsi" w:hAnsiTheme="minorHAnsi" w:cstheme="minorHAnsi"/>
        </w:rPr>
      </w:pPr>
    </w:p>
    <w:p w:rsidR="009D287D" w:rsidRDefault="009D287D" w:rsidP="009B4EB2">
      <w:pPr>
        <w:pStyle w:val="BodyTextIndent2"/>
        <w:ind w:left="0"/>
        <w:rPr>
          <w:rFonts w:asciiTheme="minorHAnsi" w:hAnsiTheme="minorHAnsi" w:cstheme="minorHAnsi"/>
        </w:rPr>
      </w:pPr>
    </w:p>
    <w:p w:rsidR="009B4EB2" w:rsidRPr="001609CB" w:rsidRDefault="009B4EB2" w:rsidP="009B4EB2">
      <w:pPr>
        <w:pStyle w:val="BodyTextIndent2"/>
        <w:ind w:left="0"/>
        <w:rPr>
          <w:rFonts w:asciiTheme="minorHAnsi" w:hAnsiTheme="minorHAnsi" w:cstheme="minorHAnsi"/>
        </w:rPr>
      </w:pPr>
    </w:p>
    <w:p w:rsidR="009B4EB2" w:rsidRPr="003310D7" w:rsidRDefault="009D287D" w:rsidP="00EA1808">
      <w:pPr>
        <w:pStyle w:val="BodyTextIndent2"/>
        <w:numPr>
          <w:ilvl w:val="0"/>
          <w:numId w:val="7"/>
        </w:numPr>
        <w:ind w:left="810"/>
        <w:rPr>
          <w:rFonts w:asciiTheme="minorHAnsi" w:hAnsiTheme="minorHAnsi" w:cstheme="minorHAnsi"/>
          <w:b/>
          <w:bCs/>
        </w:rPr>
      </w:pPr>
      <w:r>
        <w:rPr>
          <w:rFonts w:asciiTheme="minorHAnsi" w:hAnsiTheme="minorHAnsi" w:cstheme="minorHAnsi"/>
          <w:b/>
          <w:bCs/>
        </w:rPr>
        <w:lastRenderedPageBreak/>
        <w:t>Roper St. Francis Physical Therapy – Wall Mount and Tenant Panel</w:t>
      </w:r>
    </w:p>
    <w:p w:rsidR="009B4EB2" w:rsidRPr="003310D7" w:rsidRDefault="009B4EB2" w:rsidP="009B4EB2">
      <w:pPr>
        <w:pStyle w:val="BodyTextIndent2"/>
        <w:tabs>
          <w:tab w:val="left" w:pos="720"/>
        </w:tabs>
        <w:rPr>
          <w:rFonts w:asciiTheme="minorHAnsi" w:hAnsiTheme="minorHAnsi" w:cstheme="minorHAnsi"/>
          <w:b/>
          <w:bCs/>
        </w:rPr>
      </w:pPr>
    </w:p>
    <w:p w:rsidR="009B4EB2" w:rsidRDefault="009B4EB2" w:rsidP="009B4EB2">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w:t>
      </w:r>
      <w:r w:rsidR="00EB6B15">
        <w:rPr>
          <w:rFonts w:asciiTheme="minorHAnsi" w:hAnsiTheme="minorHAnsi" w:cstheme="minorHAnsi"/>
          <w:bCs/>
          <w:sz w:val="24"/>
          <w:szCs w:val="24"/>
        </w:rPr>
        <w:t xml:space="preserve"> and samples</w:t>
      </w:r>
      <w:r>
        <w:rPr>
          <w:rFonts w:asciiTheme="minorHAnsi" w:hAnsiTheme="minorHAnsi" w:cstheme="minorHAnsi"/>
          <w:bCs/>
          <w:sz w:val="24"/>
          <w:szCs w:val="24"/>
        </w:rPr>
        <w:t xml:space="preserve"> to the Board.</w:t>
      </w:r>
      <w:r w:rsidR="009D287D">
        <w:rPr>
          <w:rFonts w:asciiTheme="minorHAnsi" w:hAnsiTheme="minorHAnsi" w:cstheme="minorHAnsi"/>
          <w:bCs/>
          <w:sz w:val="24"/>
          <w:szCs w:val="24"/>
        </w:rPr>
        <w:t xml:space="preserve">  Chairperson Clopton inquired about the specific materials with the applicant.  The applicant explained that the materials used would be all aluminum construction, a routed face on the cabinet with acrylic and digital print graphics.  He also explained it would be internally illuminated with LED lighting.  There was discussion in regards the specifics of the graphics.  Mr. Arenson inquired if this was a new sign or a replacement.  The applicant stated this would replace the current sign.</w:t>
      </w:r>
      <w:r>
        <w:rPr>
          <w:rFonts w:asciiTheme="minorHAnsi" w:hAnsiTheme="minorHAnsi" w:cstheme="minorHAnsi"/>
          <w:bCs/>
          <w:sz w:val="24"/>
          <w:szCs w:val="24"/>
        </w:rPr>
        <w:t xml:space="preserve"> </w:t>
      </w:r>
    </w:p>
    <w:p w:rsidR="009D287D" w:rsidRDefault="009D287D" w:rsidP="009B4EB2">
      <w:pPr>
        <w:jc w:val="both"/>
        <w:rPr>
          <w:rFonts w:asciiTheme="minorHAnsi" w:hAnsiTheme="minorHAnsi" w:cstheme="minorHAnsi"/>
          <w:bCs/>
          <w:sz w:val="24"/>
          <w:szCs w:val="24"/>
        </w:rPr>
      </w:pPr>
    </w:p>
    <w:p w:rsidR="009B4EB2" w:rsidRDefault="009B4EB2" w:rsidP="009B4EB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FA49EB">
        <w:rPr>
          <w:rFonts w:asciiTheme="minorHAnsi" w:hAnsiTheme="minorHAnsi" w:cstheme="minorHAnsi"/>
          <w:bCs/>
          <w:sz w:val="24"/>
          <w:szCs w:val="24"/>
        </w:rPr>
        <w:t xml:space="preserve">Mr. Arenson </w:t>
      </w:r>
      <w:r>
        <w:rPr>
          <w:rFonts w:asciiTheme="minorHAnsi" w:hAnsiTheme="minorHAnsi" w:cstheme="minorHAnsi"/>
          <w:bCs/>
          <w:sz w:val="24"/>
          <w:szCs w:val="24"/>
        </w:rPr>
        <w:t>made a motion to accept the application as submitted.  M</w:t>
      </w:r>
      <w:r w:rsidR="00FA49EB">
        <w:rPr>
          <w:rFonts w:asciiTheme="minorHAnsi" w:hAnsiTheme="minorHAnsi" w:cstheme="minorHAnsi"/>
          <w:bCs/>
          <w:sz w:val="24"/>
          <w:szCs w:val="24"/>
        </w:rPr>
        <w:t xml:space="preserve">s. Cook </w:t>
      </w:r>
      <w:r>
        <w:rPr>
          <w:rFonts w:asciiTheme="minorHAnsi" w:hAnsiTheme="minorHAnsi" w:cstheme="minorHAnsi"/>
          <w:bCs/>
          <w:sz w:val="24"/>
          <w:szCs w:val="24"/>
        </w:rPr>
        <w:t xml:space="preserve">seconded. </w:t>
      </w:r>
    </w:p>
    <w:p w:rsidR="009B4EB2" w:rsidRPr="00CE52F6" w:rsidRDefault="009B4EB2" w:rsidP="009B4EB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B6B15" w:rsidRDefault="00EB6B15" w:rsidP="00EB6B15">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009B4EB2" w:rsidRPr="0086046F">
        <w:rPr>
          <w:rFonts w:asciiTheme="minorHAnsi" w:hAnsiTheme="minorHAnsi" w:cstheme="minorHAnsi"/>
          <w:bCs/>
          <w:i/>
          <w:sz w:val="24"/>
          <w:szCs w:val="24"/>
        </w:rPr>
        <w:t>Vote</w:t>
      </w:r>
      <w:r w:rsidR="009B4EB2" w:rsidRPr="0086046F">
        <w:rPr>
          <w:rFonts w:asciiTheme="minorHAnsi" w:hAnsiTheme="minorHAnsi" w:cstheme="minorHAnsi"/>
          <w:bCs/>
          <w:sz w:val="24"/>
          <w:szCs w:val="24"/>
        </w:rPr>
        <w:t>:</w:t>
      </w:r>
      <w:r w:rsidR="009B4EB2" w:rsidRPr="0086046F">
        <w:rPr>
          <w:rFonts w:asciiTheme="minorHAnsi" w:hAnsiTheme="minorHAnsi" w:cstheme="minorHAnsi"/>
          <w:bCs/>
          <w:sz w:val="24"/>
          <w:szCs w:val="24"/>
        </w:rPr>
        <w:tab/>
      </w:r>
      <w:r>
        <w:rPr>
          <w:rFonts w:asciiTheme="minorHAnsi" w:hAnsiTheme="minorHAnsi" w:cstheme="minorHAnsi"/>
          <w:bCs/>
          <w:sz w:val="24"/>
          <w:szCs w:val="24"/>
        </w:rPr>
        <w:tab/>
      </w:r>
      <w:r w:rsidR="009D287D">
        <w:rPr>
          <w:rFonts w:asciiTheme="minorHAnsi" w:hAnsiTheme="minorHAnsi" w:cstheme="minorHAnsi"/>
          <w:bCs/>
          <w:sz w:val="24"/>
          <w:szCs w:val="24"/>
        </w:rPr>
        <w:t>All voted in favor.</w:t>
      </w:r>
    </w:p>
    <w:p w:rsidR="00FA49EB" w:rsidRDefault="00FA49EB" w:rsidP="00EB6B15">
      <w:pPr>
        <w:tabs>
          <w:tab w:val="left" w:pos="540"/>
          <w:tab w:val="left" w:pos="1080"/>
          <w:tab w:val="left" w:pos="1890"/>
        </w:tabs>
        <w:jc w:val="both"/>
        <w:rPr>
          <w:rFonts w:asciiTheme="minorHAnsi" w:hAnsiTheme="minorHAnsi" w:cstheme="minorHAnsi"/>
          <w:bCs/>
          <w:sz w:val="24"/>
          <w:szCs w:val="24"/>
        </w:rPr>
      </w:pPr>
    </w:p>
    <w:p w:rsidR="00FA49EB" w:rsidRDefault="00FA49EB" w:rsidP="00EB6B15">
      <w:pPr>
        <w:tabs>
          <w:tab w:val="left" w:pos="540"/>
          <w:tab w:val="left" w:pos="1080"/>
          <w:tab w:val="left" w:pos="1890"/>
        </w:tabs>
        <w:jc w:val="both"/>
        <w:rPr>
          <w:rFonts w:asciiTheme="minorHAnsi" w:hAnsiTheme="minorHAnsi" w:cstheme="minorHAnsi"/>
          <w:bCs/>
          <w:sz w:val="24"/>
          <w:szCs w:val="24"/>
        </w:rPr>
      </w:pPr>
    </w:p>
    <w:p w:rsidR="00FA49EB" w:rsidRDefault="00FA49EB" w:rsidP="00EB6B15">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Chairperson Clopton stated an item had been requested to be added to the Agenda, and she was recusing herself and asked Mr. Risso to Chair this portion of the meeting.</w:t>
      </w:r>
    </w:p>
    <w:p w:rsidR="00FA49EB" w:rsidRDefault="00FA49EB" w:rsidP="00FA49EB">
      <w:pPr>
        <w:pStyle w:val="BodyTextIndent2"/>
        <w:ind w:left="0"/>
        <w:rPr>
          <w:rFonts w:asciiTheme="minorHAnsi" w:hAnsiTheme="minorHAnsi" w:cstheme="minorHAnsi"/>
        </w:rPr>
      </w:pPr>
    </w:p>
    <w:p w:rsidR="00FA49EB" w:rsidRPr="001609CB" w:rsidRDefault="00FA49EB" w:rsidP="00FA49EB">
      <w:pPr>
        <w:pStyle w:val="BodyTextIndent2"/>
        <w:ind w:left="0"/>
        <w:rPr>
          <w:rFonts w:asciiTheme="minorHAnsi" w:hAnsiTheme="minorHAnsi" w:cstheme="minorHAnsi"/>
        </w:rPr>
      </w:pPr>
    </w:p>
    <w:p w:rsidR="00FA49EB" w:rsidRPr="003310D7" w:rsidRDefault="00FA49EB" w:rsidP="00FA49EB">
      <w:pPr>
        <w:pStyle w:val="BodyTextIndent2"/>
        <w:numPr>
          <w:ilvl w:val="0"/>
          <w:numId w:val="7"/>
        </w:numPr>
        <w:ind w:left="810"/>
        <w:rPr>
          <w:rFonts w:asciiTheme="minorHAnsi" w:hAnsiTheme="minorHAnsi" w:cstheme="minorHAnsi"/>
          <w:b/>
          <w:bCs/>
        </w:rPr>
      </w:pPr>
      <w:r>
        <w:rPr>
          <w:rFonts w:asciiTheme="minorHAnsi" w:hAnsiTheme="minorHAnsi" w:cstheme="minorHAnsi"/>
          <w:b/>
          <w:bCs/>
        </w:rPr>
        <w:t>Lee-La’s Hair Design – Wall Mount Sign</w:t>
      </w:r>
    </w:p>
    <w:p w:rsidR="00FA49EB" w:rsidRPr="003310D7" w:rsidRDefault="00FA49EB" w:rsidP="00FA49EB">
      <w:pPr>
        <w:pStyle w:val="BodyTextIndent2"/>
        <w:tabs>
          <w:tab w:val="left" w:pos="720"/>
        </w:tabs>
        <w:rPr>
          <w:rFonts w:asciiTheme="minorHAnsi" w:hAnsiTheme="minorHAnsi" w:cstheme="minorHAnsi"/>
          <w:b/>
          <w:bCs/>
        </w:rPr>
      </w:pPr>
    </w:p>
    <w:p w:rsidR="00FA49EB" w:rsidRDefault="00FA49EB" w:rsidP="00FA49EB">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 to the Board.</w:t>
      </w:r>
      <w:r w:rsidR="00276A8D">
        <w:rPr>
          <w:rFonts w:asciiTheme="minorHAnsi" w:hAnsiTheme="minorHAnsi" w:cstheme="minorHAnsi"/>
          <w:bCs/>
          <w:sz w:val="24"/>
          <w:szCs w:val="24"/>
        </w:rPr>
        <w:t xml:space="preserve">  There was discussion on the location of the business, and other signage nearby.  The applicant stated her sign was identical to the barber next door.  Mr. Risso inquired if the sign was lit.  The applicant stated no.  There was a brief discussion on how the sign would be mounted with metal anchors, and border it with trim to cover the anchor bolts.  </w:t>
      </w:r>
      <w:r>
        <w:rPr>
          <w:rFonts w:asciiTheme="minorHAnsi" w:hAnsiTheme="minorHAnsi" w:cstheme="minorHAnsi"/>
          <w:bCs/>
          <w:sz w:val="24"/>
          <w:szCs w:val="24"/>
        </w:rPr>
        <w:t xml:space="preserve"> </w:t>
      </w:r>
    </w:p>
    <w:p w:rsidR="00FA49EB" w:rsidRDefault="00FA49EB" w:rsidP="00FA49EB">
      <w:pPr>
        <w:jc w:val="both"/>
        <w:rPr>
          <w:rFonts w:asciiTheme="minorHAnsi" w:hAnsiTheme="minorHAnsi" w:cstheme="minorHAnsi"/>
          <w:bCs/>
          <w:sz w:val="24"/>
          <w:szCs w:val="24"/>
        </w:rPr>
      </w:pPr>
    </w:p>
    <w:p w:rsidR="00FA49EB" w:rsidRDefault="00FA49EB" w:rsidP="00FA49EB">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 made a motion to accept the application as submitted</w:t>
      </w:r>
      <w:r w:rsidR="00276A8D">
        <w:rPr>
          <w:rFonts w:asciiTheme="minorHAnsi" w:hAnsiTheme="minorHAnsi" w:cstheme="minorHAnsi"/>
          <w:bCs/>
          <w:sz w:val="24"/>
          <w:szCs w:val="24"/>
        </w:rPr>
        <w:t xml:space="preserve"> with the stipulation that the sign will be boxed in with vinyl, approximately 1” deep, and none of the anchoring system of the sign will protrude through the surface of the sign</w:t>
      </w:r>
      <w:r>
        <w:rPr>
          <w:rFonts w:asciiTheme="minorHAnsi" w:hAnsiTheme="minorHAnsi" w:cstheme="minorHAnsi"/>
          <w:bCs/>
          <w:sz w:val="24"/>
          <w:szCs w:val="24"/>
        </w:rPr>
        <w:t>.  M</w:t>
      </w:r>
      <w:r>
        <w:rPr>
          <w:rFonts w:asciiTheme="minorHAnsi" w:hAnsiTheme="minorHAnsi" w:cstheme="minorHAnsi"/>
          <w:bCs/>
          <w:sz w:val="24"/>
          <w:szCs w:val="24"/>
        </w:rPr>
        <w:t>r. Cantrill</w:t>
      </w:r>
      <w:r>
        <w:rPr>
          <w:rFonts w:asciiTheme="minorHAnsi" w:hAnsiTheme="minorHAnsi" w:cstheme="minorHAnsi"/>
          <w:bCs/>
          <w:sz w:val="24"/>
          <w:szCs w:val="24"/>
        </w:rPr>
        <w:t xml:space="preserve"> seconded. </w:t>
      </w:r>
    </w:p>
    <w:p w:rsidR="00FA49EB" w:rsidRPr="00CE52F6" w:rsidRDefault="00FA49EB" w:rsidP="00FA49EB">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FA49EB" w:rsidRDefault="00FA49EB" w:rsidP="00FA49EB">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w:t>
      </w:r>
      <w:r w:rsidR="00276A8D">
        <w:rPr>
          <w:rFonts w:asciiTheme="minorHAnsi" w:hAnsiTheme="minorHAnsi" w:cstheme="minorHAnsi"/>
          <w:bCs/>
          <w:sz w:val="24"/>
          <w:szCs w:val="24"/>
        </w:rPr>
        <w:t xml:space="preserve"> (5-0) Chairperson Clopton recused herself.</w:t>
      </w:r>
    </w:p>
    <w:p w:rsidR="00276A8D" w:rsidRDefault="00276A8D" w:rsidP="00FA49EB">
      <w:pPr>
        <w:tabs>
          <w:tab w:val="left" w:pos="540"/>
          <w:tab w:val="left" w:pos="1080"/>
          <w:tab w:val="left" w:pos="1890"/>
        </w:tabs>
        <w:jc w:val="both"/>
        <w:rPr>
          <w:rFonts w:asciiTheme="minorHAnsi" w:hAnsiTheme="minorHAnsi" w:cstheme="minorHAnsi"/>
          <w:bCs/>
          <w:sz w:val="24"/>
          <w:szCs w:val="24"/>
        </w:rPr>
      </w:pPr>
    </w:p>
    <w:p w:rsidR="00276A8D" w:rsidRDefault="00276A8D" w:rsidP="00FA49EB">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Mr. Risso turned the meeting back over to Chairperson Clopton.</w:t>
      </w:r>
    </w:p>
    <w:p w:rsidR="00D266F6" w:rsidRDefault="00D266F6" w:rsidP="00276A8D">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E37AF8"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C52FE8" w:rsidRDefault="00C52FE8" w:rsidP="001F2F09">
      <w:pPr>
        <w:tabs>
          <w:tab w:val="left" w:pos="540"/>
          <w:tab w:val="left" w:pos="1080"/>
        </w:tabs>
        <w:jc w:val="both"/>
        <w:rPr>
          <w:rFonts w:asciiTheme="minorHAnsi" w:hAnsiTheme="minorHAnsi" w:cstheme="minorHAnsi"/>
          <w:bCs/>
          <w:sz w:val="24"/>
          <w:szCs w:val="24"/>
        </w:rPr>
      </w:pPr>
    </w:p>
    <w:p w:rsidR="000D5E1A" w:rsidRPr="0017209B" w:rsidRDefault="00763A5E"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There was a lengthy</w:t>
      </w:r>
      <w:r w:rsidR="00276A8D">
        <w:rPr>
          <w:rFonts w:asciiTheme="minorHAnsi" w:hAnsiTheme="minorHAnsi" w:cstheme="minorHAnsi"/>
          <w:bCs/>
          <w:sz w:val="24"/>
          <w:szCs w:val="24"/>
        </w:rPr>
        <w:t xml:space="preserve"> discussion in regards the lack of information for the signage at 139 Red Bank.</w:t>
      </w:r>
      <w:r w:rsidR="002E0F2E">
        <w:rPr>
          <w:rFonts w:asciiTheme="minorHAnsi" w:hAnsiTheme="minorHAnsi" w:cstheme="minorHAnsi"/>
          <w:bCs/>
          <w:sz w:val="24"/>
          <w:szCs w:val="24"/>
        </w:rPr>
        <w:t xml:space="preserve">  The Board requested Staff contact the sign company and specifically ask for them to provide the following: </w:t>
      </w:r>
      <w:r w:rsidR="00DF105A">
        <w:rPr>
          <w:rFonts w:asciiTheme="minorHAnsi" w:hAnsiTheme="minorHAnsi" w:cstheme="minorHAnsi"/>
          <w:bCs/>
          <w:sz w:val="24"/>
          <w:szCs w:val="24"/>
        </w:rPr>
        <w:t xml:space="preserve"> </w:t>
      </w:r>
      <w:r w:rsidR="002E0F2E">
        <w:rPr>
          <w:rFonts w:asciiTheme="minorHAnsi" w:hAnsiTheme="minorHAnsi" w:cstheme="minorHAnsi"/>
          <w:bCs/>
          <w:sz w:val="24"/>
          <w:szCs w:val="24"/>
        </w:rPr>
        <w:t xml:space="preserve">1) Design that would allow </w:t>
      </w:r>
      <w:r w:rsidR="00ED6707">
        <w:rPr>
          <w:rFonts w:asciiTheme="minorHAnsi" w:hAnsiTheme="minorHAnsi" w:cstheme="minorHAnsi"/>
          <w:bCs/>
          <w:sz w:val="24"/>
          <w:szCs w:val="24"/>
        </w:rPr>
        <w:t xml:space="preserve">room </w:t>
      </w:r>
      <w:r w:rsidR="002E0F2E">
        <w:rPr>
          <w:rFonts w:asciiTheme="minorHAnsi" w:hAnsiTheme="minorHAnsi" w:cstheme="minorHAnsi"/>
          <w:bCs/>
          <w:sz w:val="24"/>
          <w:szCs w:val="24"/>
        </w:rPr>
        <w:t>for planters</w:t>
      </w:r>
      <w:r w:rsidR="00DF105A">
        <w:rPr>
          <w:rFonts w:asciiTheme="minorHAnsi" w:hAnsiTheme="minorHAnsi" w:cstheme="minorHAnsi"/>
          <w:bCs/>
          <w:sz w:val="24"/>
          <w:szCs w:val="24"/>
        </w:rPr>
        <w:t xml:space="preserve"> (3 gallon, and evergreen in nature)</w:t>
      </w:r>
      <w:r w:rsidR="002E0F2E">
        <w:rPr>
          <w:rFonts w:asciiTheme="minorHAnsi" w:hAnsiTheme="minorHAnsi" w:cstheme="minorHAnsi"/>
          <w:bCs/>
          <w:sz w:val="24"/>
          <w:szCs w:val="24"/>
        </w:rPr>
        <w:t>; 2) Dimension of location of the box from the property line, and the overall design of the sign with planter; 3) Materials</w:t>
      </w:r>
      <w:r w:rsidR="00DF105A">
        <w:rPr>
          <w:rFonts w:asciiTheme="minorHAnsi" w:hAnsiTheme="minorHAnsi" w:cstheme="minorHAnsi"/>
          <w:bCs/>
          <w:sz w:val="24"/>
          <w:szCs w:val="24"/>
        </w:rPr>
        <w:t xml:space="preserve"> of sign and planter box</w:t>
      </w:r>
      <w:r w:rsidR="002E0F2E">
        <w:rPr>
          <w:rFonts w:asciiTheme="minorHAnsi" w:hAnsiTheme="minorHAnsi" w:cstheme="minorHAnsi"/>
          <w:bCs/>
          <w:sz w:val="24"/>
          <w:szCs w:val="24"/>
        </w:rPr>
        <w:t xml:space="preserve"> specifically called out.</w:t>
      </w:r>
      <w:bookmarkStart w:id="3" w:name="_GoBack"/>
      <w:bookmarkEnd w:id="3"/>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lastRenderedPageBreak/>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591810" w:rsidRPr="00726706" w:rsidRDefault="002E0F2E" w:rsidP="001F2F09">
      <w:pPr>
        <w:tabs>
          <w:tab w:val="left" w:pos="540"/>
          <w:tab w:val="left" w:pos="1080"/>
        </w:tabs>
        <w:jc w:val="both"/>
        <w:rPr>
          <w:rFonts w:asciiTheme="minorHAnsi" w:hAnsiTheme="minorHAnsi" w:cstheme="minorHAnsi"/>
          <w:b/>
          <w:bCs/>
          <w:sz w:val="24"/>
          <w:szCs w:val="24"/>
        </w:rPr>
      </w:pPr>
      <w:r>
        <w:rPr>
          <w:rFonts w:asciiTheme="minorHAnsi" w:hAnsiTheme="minorHAnsi" w:cstheme="minorHAnsi"/>
          <w:bCs/>
          <w:sz w:val="24"/>
          <w:szCs w:val="24"/>
        </w:rPr>
        <w:t>There was none.</w:t>
      </w:r>
      <w:r w:rsidR="0022583D">
        <w:rPr>
          <w:rFonts w:asciiTheme="minorHAnsi" w:hAnsiTheme="minorHAnsi" w:cstheme="minorHAnsi"/>
          <w:bCs/>
          <w:sz w:val="24"/>
          <w:szCs w:val="24"/>
        </w:rPr>
        <w:t xml:space="preserve">  </w:t>
      </w:r>
      <w:r w:rsidR="00ED6707">
        <w:rPr>
          <w:rFonts w:asciiTheme="minorHAnsi" w:hAnsiTheme="minorHAnsi" w:cstheme="minorHAnsi"/>
          <w:bCs/>
          <w:sz w:val="24"/>
          <w:szCs w:val="24"/>
        </w:rPr>
        <w:t>There was discussion about the Boards involvement with review for Commercial, Residential, and Educational uses.</w:t>
      </w:r>
    </w:p>
    <w:p w:rsidR="00726706" w:rsidRDefault="00726706"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 xml:space="preserve">Mr. </w:t>
      </w:r>
      <w:r w:rsidR="00136A46">
        <w:rPr>
          <w:rFonts w:asciiTheme="minorHAnsi" w:hAnsiTheme="minorHAnsi" w:cstheme="minorHAnsi"/>
          <w:sz w:val="24"/>
          <w:szCs w:val="24"/>
        </w:rPr>
        <w:t xml:space="preserve">Risso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 xml:space="preserve">r. </w:t>
      </w:r>
      <w:r w:rsidR="009B4369">
        <w:rPr>
          <w:rFonts w:asciiTheme="minorHAnsi" w:hAnsiTheme="minorHAnsi" w:cstheme="minorHAnsi"/>
          <w:sz w:val="24"/>
          <w:szCs w:val="24"/>
        </w:rPr>
        <w:t xml:space="preserve">Cantrill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0D5E1A">
        <w:rPr>
          <w:rFonts w:asciiTheme="minorHAnsi" w:hAnsiTheme="minorHAnsi" w:cstheme="minorHAnsi"/>
          <w:sz w:val="24"/>
          <w:szCs w:val="24"/>
        </w:rPr>
        <w:t>7:</w:t>
      </w:r>
      <w:r w:rsidR="002E0F2E">
        <w:rPr>
          <w:rFonts w:asciiTheme="minorHAnsi" w:hAnsiTheme="minorHAnsi" w:cstheme="minorHAnsi"/>
          <w:sz w:val="24"/>
          <w:szCs w:val="24"/>
        </w:rPr>
        <w:t xml:space="preserve">35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E56DD"/>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2"/>
  </w:num>
  <w:num w:numId="4">
    <w:abstractNumId w:val="1"/>
  </w:num>
  <w:num w:numId="5">
    <w:abstractNumId w:val="25"/>
  </w:num>
  <w:num w:numId="6">
    <w:abstractNumId w:val="10"/>
  </w:num>
  <w:num w:numId="7">
    <w:abstractNumId w:val="21"/>
  </w:num>
  <w:num w:numId="8">
    <w:abstractNumId w:val="16"/>
  </w:num>
  <w:num w:numId="9">
    <w:abstractNumId w:val="24"/>
  </w:num>
  <w:num w:numId="10">
    <w:abstractNumId w:val="5"/>
  </w:num>
  <w:num w:numId="11">
    <w:abstractNumId w:val="22"/>
  </w:num>
  <w:num w:numId="12">
    <w:abstractNumId w:val="15"/>
  </w:num>
  <w:num w:numId="13">
    <w:abstractNumId w:val="17"/>
  </w:num>
  <w:num w:numId="14">
    <w:abstractNumId w:val="13"/>
  </w:num>
  <w:num w:numId="15">
    <w:abstractNumId w:val="23"/>
  </w:num>
  <w:num w:numId="16">
    <w:abstractNumId w:val="0"/>
  </w:num>
  <w:num w:numId="17">
    <w:abstractNumId w:val="9"/>
  </w:num>
  <w:num w:numId="18">
    <w:abstractNumId w:val="7"/>
  </w:num>
  <w:num w:numId="19">
    <w:abstractNumId w:val="8"/>
  </w:num>
  <w:num w:numId="20">
    <w:abstractNumId w:val="26"/>
  </w:num>
  <w:num w:numId="21">
    <w:abstractNumId w:val="29"/>
  </w:num>
  <w:num w:numId="22">
    <w:abstractNumId w:val="4"/>
  </w:num>
  <w:num w:numId="23">
    <w:abstractNumId w:val="18"/>
  </w:num>
  <w:num w:numId="24">
    <w:abstractNumId w:val="11"/>
  </w:num>
  <w:num w:numId="25">
    <w:abstractNumId w:val="19"/>
  </w:num>
  <w:num w:numId="26">
    <w:abstractNumId w:val="28"/>
  </w:num>
  <w:num w:numId="27">
    <w:abstractNumId w:val="2"/>
  </w:num>
  <w:num w:numId="28">
    <w:abstractNumId w:val="14"/>
  </w:num>
  <w:num w:numId="29">
    <w:abstractNumId w:val="6"/>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6B5"/>
    <w:rsid w:val="00265F79"/>
    <w:rsid w:val="00267452"/>
    <w:rsid w:val="00267654"/>
    <w:rsid w:val="00272C81"/>
    <w:rsid w:val="0027317B"/>
    <w:rsid w:val="0027607C"/>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E26"/>
    <w:rsid w:val="002F52EE"/>
    <w:rsid w:val="002F544C"/>
    <w:rsid w:val="002F5A1A"/>
    <w:rsid w:val="002F60C8"/>
    <w:rsid w:val="002F7D2D"/>
    <w:rsid w:val="00301218"/>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2817"/>
    <w:rsid w:val="00343155"/>
    <w:rsid w:val="0034447B"/>
    <w:rsid w:val="003463DA"/>
    <w:rsid w:val="003466B7"/>
    <w:rsid w:val="00346E8D"/>
    <w:rsid w:val="00347A3E"/>
    <w:rsid w:val="0035016C"/>
    <w:rsid w:val="003508C8"/>
    <w:rsid w:val="003520C5"/>
    <w:rsid w:val="00354A6F"/>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6159"/>
    <w:rsid w:val="0048771B"/>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BC8"/>
    <w:rsid w:val="004D2991"/>
    <w:rsid w:val="004D3218"/>
    <w:rsid w:val="004D5639"/>
    <w:rsid w:val="004D65CB"/>
    <w:rsid w:val="004D669D"/>
    <w:rsid w:val="004D6EE3"/>
    <w:rsid w:val="004D7A8F"/>
    <w:rsid w:val="004D7B1F"/>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CE4"/>
    <w:rsid w:val="00510CB4"/>
    <w:rsid w:val="005120A4"/>
    <w:rsid w:val="00513F5A"/>
    <w:rsid w:val="005154BF"/>
    <w:rsid w:val="00521997"/>
    <w:rsid w:val="00521A83"/>
    <w:rsid w:val="00526A91"/>
    <w:rsid w:val="005271C7"/>
    <w:rsid w:val="00527DF2"/>
    <w:rsid w:val="00533A6C"/>
    <w:rsid w:val="00533E91"/>
    <w:rsid w:val="00537C74"/>
    <w:rsid w:val="00537DC0"/>
    <w:rsid w:val="00541B8E"/>
    <w:rsid w:val="00541CBC"/>
    <w:rsid w:val="0054273C"/>
    <w:rsid w:val="0054293B"/>
    <w:rsid w:val="005457A8"/>
    <w:rsid w:val="0055044A"/>
    <w:rsid w:val="005535DC"/>
    <w:rsid w:val="005538EC"/>
    <w:rsid w:val="00553E84"/>
    <w:rsid w:val="00553F03"/>
    <w:rsid w:val="005554A4"/>
    <w:rsid w:val="00556328"/>
    <w:rsid w:val="00556D7B"/>
    <w:rsid w:val="00557954"/>
    <w:rsid w:val="00560227"/>
    <w:rsid w:val="00562116"/>
    <w:rsid w:val="005641F3"/>
    <w:rsid w:val="00564482"/>
    <w:rsid w:val="0056504B"/>
    <w:rsid w:val="00567184"/>
    <w:rsid w:val="00567C69"/>
    <w:rsid w:val="0057172C"/>
    <w:rsid w:val="00572616"/>
    <w:rsid w:val="00574047"/>
    <w:rsid w:val="00574F33"/>
    <w:rsid w:val="00575CA7"/>
    <w:rsid w:val="0058046C"/>
    <w:rsid w:val="00580B47"/>
    <w:rsid w:val="0058310A"/>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6571"/>
    <w:rsid w:val="00656F75"/>
    <w:rsid w:val="00660ADF"/>
    <w:rsid w:val="0066249F"/>
    <w:rsid w:val="00662B22"/>
    <w:rsid w:val="00663502"/>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6645"/>
    <w:rsid w:val="006A1D7D"/>
    <w:rsid w:val="006A3E31"/>
    <w:rsid w:val="006A409C"/>
    <w:rsid w:val="006A50CF"/>
    <w:rsid w:val="006A582D"/>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39D1"/>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706"/>
    <w:rsid w:val="00731603"/>
    <w:rsid w:val="00731A8A"/>
    <w:rsid w:val="00731DEF"/>
    <w:rsid w:val="00732793"/>
    <w:rsid w:val="007337FB"/>
    <w:rsid w:val="00733916"/>
    <w:rsid w:val="00734797"/>
    <w:rsid w:val="0073479D"/>
    <w:rsid w:val="007356EF"/>
    <w:rsid w:val="00736AAF"/>
    <w:rsid w:val="00737550"/>
    <w:rsid w:val="00742643"/>
    <w:rsid w:val="00743AD1"/>
    <w:rsid w:val="00746102"/>
    <w:rsid w:val="00750B3A"/>
    <w:rsid w:val="007517C0"/>
    <w:rsid w:val="0075424A"/>
    <w:rsid w:val="0075471D"/>
    <w:rsid w:val="00754D49"/>
    <w:rsid w:val="0075528E"/>
    <w:rsid w:val="00755523"/>
    <w:rsid w:val="00756AFA"/>
    <w:rsid w:val="00756AFD"/>
    <w:rsid w:val="0075749F"/>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B2758"/>
    <w:rsid w:val="007B2AE0"/>
    <w:rsid w:val="007B2B3D"/>
    <w:rsid w:val="007B6103"/>
    <w:rsid w:val="007C035C"/>
    <w:rsid w:val="007C2BBC"/>
    <w:rsid w:val="007C3BD8"/>
    <w:rsid w:val="007C670C"/>
    <w:rsid w:val="007C675F"/>
    <w:rsid w:val="007C7A00"/>
    <w:rsid w:val="007D0346"/>
    <w:rsid w:val="007D13A1"/>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58AC"/>
    <w:rsid w:val="008258E5"/>
    <w:rsid w:val="00826426"/>
    <w:rsid w:val="00826A6C"/>
    <w:rsid w:val="00830CDE"/>
    <w:rsid w:val="008311C7"/>
    <w:rsid w:val="00832E1F"/>
    <w:rsid w:val="008333C5"/>
    <w:rsid w:val="00834BEE"/>
    <w:rsid w:val="00834D11"/>
    <w:rsid w:val="00836B34"/>
    <w:rsid w:val="00836D3C"/>
    <w:rsid w:val="00836ED5"/>
    <w:rsid w:val="00837F2A"/>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6153"/>
    <w:rsid w:val="00886D8E"/>
    <w:rsid w:val="00886E00"/>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E0AC8"/>
    <w:rsid w:val="008E3989"/>
    <w:rsid w:val="008E4EE3"/>
    <w:rsid w:val="008E55DB"/>
    <w:rsid w:val="008E6DE6"/>
    <w:rsid w:val="008E73ED"/>
    <w:rsid w:val="008F37CF"/>
    <w:rsid w:val="008F4742"/>
    <w:rsid w:val="008F50BC"/>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637"/>
    <w:rsid w:val="00952E97"/>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DC7"/>
    <w:rsid w:val="009910FE"/>
    <w:rsid w:val="00991B64"/>
    <w:rsid w:val="009927F6"/>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A01402"/>
    <w:rsid w:val="00A02B69"/>
    <w:rsid w:val="00A03360"/>
    <w:rsid w:val="00A066AA"/>
    <w:rsid w:val="00A06B7A"/>
    <w:rsid w:val="00A071DD"/>
    <w:rsid w:val="00A10088"/>
    <w:rsid w:val="00A10E5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C84"/>
    <w:rsid w:val="00A514E0"/>
    <w:rsid w:val="00A537FF"/>
    <w:rsid w:val="00A53B01"/>
    <w:rsid w:val="00A53F0A"/>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A1302"/>
    <w:rsid w:val="00AA31B6"/>
    <w:rsid w:val="00AA3F9E"/>
    <w:rsid w:val="00AA4E17"/>
    <w:rsid w:val="00AA64F2"/>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10EEE"/>
    <w:rsid w:val="00B12402"/>
    <w:rsid w:val="00B13C4F"/>
    <w:rsid w:val="00B13C5B"/>
    <w:rsid w:val="00B14315"/>
    <w:rsid w:val="00B1586F"/>
    <w:rsid w:val="00B16022"/>
    <w:rsid w:val="00B16900"/>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810AD"/>
    <w:rsid w:val="00B814C3"/>
    <w:rsid w:val="00B854CF"/>
    <w:rsid w:val="00B855FF"/>
    <w:rsid w:val="00B857DB"/>
    <w:rsid w:val="00B872EB"/>
    <w:rsid w:val="00B90BD1"/>
    <w:rsid w:val="00B933A6"/>
    <w:rsid w:val="00B94D8F"/>
    <w:rsid w:val="00B959DD"/>
    <w:rsid w:val="00B974C0"/>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2503"/>
    <w:rsid w:val="00C95926"/>
    <w:rsid w:val="00C95E1F"/>
    <w:rsid w:val="00C966DD"/>
    <w:rsid w:val="00CA0D7B"/>
    <w:rsid w:val="00CA0DF2"/>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809"/>
    <w:rsid w:val="00CE1ACC"/>
    <w:rsid w:val="00CE2021"/>
    <w:rsid w:val="00CE2836"/>
    <w:rsid w:val="00CE2BA5"/>
    <w:rsid w:val="00CE52F6"/>
    <w:rsid w:val="00CE64A7"/>
    <w:rsid w:val="00CE74F7"/>
    <w:rsid w:val="00CE7D60"/>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7188"/>
    <w:rsid w:val="00D2034F"/>
    <w:rsid w:val="00D2072D"/>
    <w:rsid w:val="00D20945"/>
    <w:rsid w:val="00D227D5"/>
    <w:rsid w:val="00D261AC"/>
    <w:rsid w:val="00D26515"/>
    <w:rsid w:val="00D266F6"/>
    <w:rsid w:val="00D30076"/>
    <w:rsid w:val="00D3200D"/>
    <w:rsid w:val="00D34A5D"/>
    <w:rsid w:val="00D35B3D"/>
    <w:rsid w:val="00D3634B"/>
    <w:rsid w:val="00D36414"/>
    <w:rsid w:val="00D3664B"/>
    <w:rsid w:val="00D43411"/>
    <w:rsid w:val="00D4540F"/>
    <w:rsid w:val="00D45B4F"/>
    <w:rsid w:val="00D45C44"/>
    <w:rsid w:val="00D46B76"/>
    <w:rsid w:val="00D51BB9"/>
    <w:rsid w:val="00D53697"/>
    <w:rsid w:val="00D55FDF"/>
    <w:rsid w:val="00D5648E"/>
    <w:rsid w:val="00D56F87"/>
    <w:rsid w:val="00D5721B"/>
    <w:rsid w:val="00D610FA"/>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7A59"/>
    <w:rsid w:val="00DF7EBB"/>
    <w:rsid w:val="00E0350C"/>
    <w:rsid w:val="00E048FB"/>
    <w:rsid w:val="00E04D22"/>
    <w:rsid w:val="00E067C9"/>
    <w:rsid w:val="00E0690D"/>
    <w:rsid w:val="00E07190"/>
    <w:rsid w:val="00E116BC"/>
    <w:rsid w:val="00E12F60"/>
    <w:rsid w:val="00E1324A"/>
    <w:rsid w:val="00E13E10"/>
    <w:rsid w:val="00E14CCC"/>
    <w:rsid w:val="00E151AD"/>
    <w:rsid w:val="00E15958"/>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A52"/>
    <w:rsid w:val="00EB7D5F"/>
    <w:rsid w:val="00EC1EBE"/>
    <w:rsid w:val="00EC2AA4"/>
    <w:rsid w:val="00EC3D94"/>
    <w:rsid w:val="00EC4338"/>
    <w:rsid w:val="00EC466B"/>
    <w:rsid w:val="00EC55D0"/>
    <w:rsid w:val="00ED001C"/>
    <w:rsid w:val="00ED07C5"/>
    <w:rsid w:val="00ED159F"/>
    <w:rsid w:val="00ED1A21"/>
    <w:rsid w:val="00ED3CEC"/>
    <w:rsid w:val="00ED4193"/>
    <w:rsid w:val="00ED4B9B"/>
    <w:rsid w:val="00ED5E38"/>
    <w:rsid w:val="00ED6707"/>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39FC"/>
    <w:rsid w:val="00F54913"/>
    <w:rsid w:val="00F55D82"/>
    <w:rsid w:val="00F5600B"/>
    <w:rsid w:val="00F566FD"/>
    <w:rsid w:val="00F57EA8"/>
    <w:rsid w:val="00F6098D"/>
    <w:rsid w:val="00F62415"/>
    <w:rsid w:val="00F6607A"/>
    <w:rsid w:val="00F66340"/>
    <w:rsid w:val="00F7232C"/>
    <w:rsid w:val="00F73289"/>
    <w:rsid w:val="00F73903"/>
    <w:rsid w:val="00F73B19"/>
    <w:rsid w:val="00F73B57"/>
    <w:rsid w:val="00F74CE6"/>
    <w:rsid w:val="00F75F70"/>
    <w:rsid w:val="00F80BD8"/>
    <w:rsid w:val="00F81BA9"/>
    <w:rsid w:val="00F83C37"/>
    <w:rsid w:val="00F85885"/>
    <w:rsid w:val="00F86088"/>
    <w:rsid w:val="00F90007"/>
    <w:rsid w:val="00F914B9"/>
    <w:rsid w:val="00F92318"/>
    <w:rsid w:val="00F94121"/>
    <w:rsid w:val="00F94609"/>
    <w:rsid w:val="00F95920"/>
    <w:rsid w:val="00F95B49"/>
    <w:rsid w:val="00FA2572"/>
    <w:rsid w:val="00FA30FA"/>
    <w:rsid w:val="00FA3E9D"/>
    <w:rsid w:val="00FA49EB"/>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2F32C22D"/>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4A89-89F3-4A9A-9C01-0DE03DEC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906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12</cp:revision>
  <cp:lastPrinted>2017-04-12T14:56:00Z</cp:lastPrinted>
  <dcterms:created xsi:type="dcterms:W3CDTF">2017-04-12T12:31:00Z</dcterms:created>
  <dcterms:modified xsi:type="dcterms:W3CDTF">2017-04-12T15:06:00Z</dcterms:modified>
</cp:coreProperties>
</file>